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75798E" w14:textId="252862B8" w:rsidR="00B222EF" w:rsidRPr="002F5EF8" w:rsidRDefault="002F5EF8" w:rsidP="002F5EF8">
      <w:pPr>
        <w:jc w:val="center"/>
        <w:rPr>
          <w:color w:val="244061" w:themeColor="accent1" w:themeShade="80"/>
          <w:sz w:val="56"/>
          <w:szCs w:val="56"/>
          <w:u w:val="single"/>
        </w:rPr>
      </w:pPr>
      <w:r w:rsidRPr="002F5EF8">
        <w:rPr>
          <w:color w:val="244061" w:themeColor="accent1" w:themeShade="80"/>
          <w:sz w:val="56"/>
          <w:szCs w:val="56"/>
          <w:u w:val="single"/>
        </w:rPr>
        <w:t>SETS</w:t>
      </w:r>
    </w:p>
    <w:p w14:paraId="443D5776" w14:textId="77777777" w:rsidR="002F5EF8" w:rsidRPr="00BA64FB" w:rsidRDefault="002F5EF8" w:rsidP="002F5EF8">
      <w:pPr>
        <w:rPr>
          <w:rStyle w:val="IntenseReference"/>
          <w:sz w:val="36"/>
          <w:szCs w:val="36"/>
          <w:u w:val="single"/>
        </w:rPr>
      </w:pPr>
      <w:proofErr w:type="gramStart"/>
      <w:r w:rsidRPr="00BA64FB">
        <w:rPr>
          <w:rStyle w:val="IntenseReference"/>
          <w:sz w:val="36"/>
          <w:szCs w:val="36"/>
          <w:u w:val="single"/>
        </w:rPr>
        <w:t>Definition :</w:t>
      </w:r>
      <w:proofErr w:type="gramEnd"/>
    </w:p>
    <w:p w14:paraId="0ADCD568" w14:textId="64A5B5D3" w:rsidR="002F5EF8" w:rsidRPr="00BA64FB" w:rsidRDefault="002F5EF8" w:rsidP="002F5EF8">
      <w:pPr>
        <w:pStyle w:val="ListParagraph"/>
        <w:numPr>
          <w:ilvl w:val="0"/>
          <w:numId w:val="1"/>
        </w:numPr>
        <w:rPr>
          <w:sz w:val="28"/>
          <w:szCs w:val="28"/>
          <w:u w:val="single"/>
        </w:rPr>
      </w:pPr>
      <w:r w:rsidRPr="00BA64FB">
        <w:rPr>
          <w:sz w:val="28"/>
          <w:szCs w:val="28"/>
        </w:rPr>
        <w:t xml:space="preserve">A </w:t>
      </w:r>
      <w:proofErr w:type="spellStart"/>
      <w:proofErr w:type="gramStart"/>
      <w:r w:rsidRPr="00BA64FB">
        <w:rPr>
          <w:sz w:val="28"/>
          <w:szCs w:val="28"/>
        </w:rPr>
        <w:t>well defined</w:t>
      </w:r>
      <w:proofErr w:type="spellEnd"/>
      <w:proofErr w:type="gramEnd"/>
      <w:r w:rsidRPr="00BA64FB">
        <w:rPr>
          <w:sz w:val="28"/>
          <w:szCs w:val="28"/>
        </w:rPr>
        <w:t xml:space="preserve"> collection of objects or ideas is known as a set.</w:t>
      </w:r>
    </w:p>
    <w:p w14:paraId="76DC8657" w14:textId="6921BB0F" w:rsidR="002F5EF8" w:rsidRPr="00BA64FB" w:rsidRDefault="002F5EF8" w:rsidP="002F5EF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A64FB">
        <w:rPr>
          <w:sz w:val="28"/>
          <w:szCs w:val="28"/>
        </w:rPr>
        <w:t>It was developed by Georg Cantor (1845-1918).</w:t>
      </w:r>
    </w:p>
    <w:p w14:paraId="501E7B7B" w14:textId="1F22D5F9" w:rsidR="00BA64FB" w:rsidRPr="00BA64FB" w:rsidRDefault="00BA64FB" w:rsidP="002F5EF8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BA64FB">
        <w:rPr>
          <w:color w:val="244061" w:themeColor="accent1" w:themeShade="80"/>
          <w:sz w:val="28"/>
          <w:szCs w:val="28"/>
          <w:u w:val="single"/>
        </w:rPr>
        <w:t>Ex :</w:t>
      </w:r>
      <w:proofErr w:type="gramEnd"/>
      <w:r w:rsidRPr="00BA64FB">
        <w:rPr>
          <w:color w:val="244061" w:themeColor="accent1" w:themeShade="80"/>
          <w:sz w:val="28"/>
          <w:szCs w:val="28"/>
        </w:rPr>
        <w:t xml:space="preserve"> </w:t>
      </w:r>
      <w:r w:rsidRPr="00BA64FB">
        <w:rPr>
          <w:sz w:val="28"/>
          <w:szCs w:val="28"/>
        </w:rPr>
        <w:t>Suppose we define a set as all days in a week</w:t>
      </w:r>
    </w:p>
    <w:p w14:paraId="68E45620" w14:textId="354A84B4" w:rsidR="002F5EF8" w:rsidRPr="00BA64FB" w:rsidRDefault="002F5EF8" w:rsidP="002F5EF8">
      <w:pPr>
        <w:rPr>
          <w:rStyle w:val="IntenseReference"/>
          <w:sz w:val="36"/>
          <w:szCs w:val="36"/>
          <w:u w:val="single"/>
        </w:rPr>
      </w:pPr>
      <w:r w:rsidRPr="00BA64FB">
        <w:rPr>
          <w:rStyle w:val="IntenseReference"/>
          <w:sz w:val="36"/>
          <w:szCs w:val="36"/>
          <w:u w:val="single"/>
        </w:rPr>
        <w:t xml:space="preserve">Well Defined </w:t>
      </w:r>
      <w:proofErr w:type="gramStart"/>
      <w:r w:rsidRPr="00BA64FB">
        <w:rPr>
          <w:rStyle w:val="IntenseReference"/>
          <w:sz w:val="36"/>
          <w:szCs w:val="36"/>
          <w:u w:val="single"/>
        </w:rPr>
        <w:t>Sets :</w:t>
      </w:r>
      <w:proofErr w:type="gramEnd"/>
    </w:p>
    <w:p w14:paraId="6F029D1F" w14:textId="77777777" w:rsidR="002F5EF8" w:rsidRPr="00BA64FB" w:rsidRDefault="002F5EF8" w:rsidP="002F5EF8">
      <w:pPr>
        <w:rPr>
          <w:sz w:val="28"/>
          <w:szCs w:val="28"/>
        </w:rPr>
      </w:pPr>
      <w:r w:rsidRPr="00BA64FB">
        <w:rPr>
          <w:sz w:val="28"/>
          <w:szCs w:val="28"/>
        </w:rPr>
        <w:t xml:space="preserve">1. All the objects in the set should have a common feature or property; and </w:t>
      </w:r>
    </w:p>
    <w:p w14:paraId="3822BC20" w14:textId="2801FAE3" w:rsidR="002F5EF8" w:rsidRDefault="002F5EF8" w:rsidP="002F5EF8">
      <w:pPr>
        <w:rPr>
          <w:sz w:val="28"/>
          <w:szCs w:val="28"/>
        </w:rPr>
      </w:pPr>
      <w:r w:rsidRPr="00BA64FB">
        <w:rPr>
          <w:sz w:val="28"/>
          <w:szCs w:val="28"/>
        </w:rPr>
        <w:t>2. It should be possible to decide whether any given object belongs to the set or not.</w:t>
      </w:r>
    </w:p>
    <w:p w14:paraId="0BD02F14" w14:textId="096029E8" w:rsidR="00902923" w:rsidRDefault="00902923" w:rsidP="00902923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902923">
        <w:rPr>
          <w:sz w:val="28"/>
          <w:szCs w:val="28"/>
        </w:rPr>
        <w:t>If A and B contain the same elements, they are equal i.e. A = B. By this observation we can say that “Every set is subset of itself”.</w:t>
      </w:r>
    </w:p>
    <w:p w14:paraId="33BAF9C3" w14:textId="77777777" w:rsidR="00902923" w:rsidRDefault="00902923" w:rsidP="00902923">
      <w:pPr>
        <w:rPr>
          <w:rStyle w:val="IntenseReference"/>
          <w:sz w:val="36"/>
          <w:szCs w:val="36"/>
          <w:u w:val="single"/>
        </w:rPr>
      </w:pPr>
      <w:proofErr w:type="gramStart"/>
      <w:r w:rsidRPr="00902923">
        <w:rPr>
          <w:rStyle w:val="IntenseReference"/>
          <w:sz w:val="36"/>
          <w:szCs w:val="36"/>
          <w:u w:val="single"/>
        </w:rPr>
        <w:t>Subset :</w:t>
      </w:r>
      <w:proofErr w:type="gramEnd"/>
      <w:r>
        <w:rPr>
          <w:rStyle w:val="IntenseReference"/>
          <w:sz w:val="36"/>
          <w:szCs w:val="36"/>
          <w:u w:val="single"/>
        </w:rPr>
        <w:t xml:space="preserve">  </w:t>
      </w:r>
    </w:p>
    <w:p w14:paraId="6414D279" w14:textId="77777777" w:rsidR="00902923" w:rsidRDefault="00902923" w:rsidP="002F5EF8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A605AE2" wp14:editId="723032FA">
            <wp:simplePos x="0" y="0"/>
            <wp:positionH relativeFrom="column">
              <wp:posOffset>3187700</wp:posOffset>
            </wp:positionH>
            <wp:positionV relativeFrom="paragraph">
              <wp:posOffset>425450</wp:posOffset>
            </wp:positionV>
            <wp:extent cx="2423160" cy="1606550"/>
            <wp:effectExtent l="0" t="0" r="0" b="0"/>
            <wp:wrapTopAndBottom/>
            <wp:docPr id="1012337558" name="Picture 2" descr="Subsets (video lessons, examples, solution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ubsets (video lessons, examples, solutions)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2923">
        <w:rPr>
          <w:sz w:val="28"/>
          <w:szCs w:val="28"/>
        </w:rPr>
        <w:t>A subset is a set where all of its elements are contained within another, larger set.</w:t>
      </w:r>
    </w:p>
    <w:p w14:paraId="26677EA7" w14:textId="04D114BA" w:rsidR="00BA64FB" w:rsidRPr="00902923" w:rsidRDefault="00BA64FB" w:rsidP="002F5EF8">
      <w:pPr>
        <w:rPr>
          <w:rStyle w:val="IntenseReference"/>
          <w:b w:val="0"/>
          <w:bCs w:val="0"/>
          <w:smallCaps w:val="0"/>
          <w:color w:val="auto"/>
          <w:spacing w:val="0"/>
          <w:sz w:val="28"/>
          <w:szCs w:val="28"/>
        </w:rPr>
      </w:pPr>
      <w:r w:rsidRPr="00BA64FB">
        <w:rPr>
          <w:rStyle w:val="IntenseReference"/>
          <w:sz w:val="36"/>
          <w:szCs w:val="36"/>
          <w:u w:val="single"/>
        </w:rPr>
        <w:t xml:space="preserve">Empty </w:t>
      </w:r>
      <w:proofErr w:type="gramStart"/>
      <w:r w:rsidRPr="00BA64FB">
        <w:rPr>
          <w:rStyle w:val="IntenseReference"/>
          <w:sz w:val="36"/>
          <w:szCs w:val="36"/>
          <w:u w:val="single"/>
        </w:rPr>
        <w:t>set</w:t>
      </w:r>
      <w:r>
        <w:rPr>
          <w:rStyle w:val="IntenseReference"/>
          <w:sz w:val="36"/>
          <w:szCs w:val="36"/>
          <w:u w:val="single"/>
        </w:rPr>
        <w:t xml:space="preserve"> :</w:t>
      </w:r>
      <w:proofErr w:type="gramEnd"/>
      <w:r>
        <w:rPr>
          <w:rStyle w:val="IntenseReference"/>
          <w:sz w:val="36"/>
          <w:szCs w:val="36"/>
          <w:u w:val="single"/>
        </w:rPr>
        <w:t xml:space="preserve"> </w:t>
      </w:r>
    </w:p>
    <w:p w14:paraId="72D1935A" w14:textId="2EED6BBE" w:rsidR="00BA64FB" w:rsidRDefault="00BA64FB" w:rsidP="00BA64FB">
      <w:pPr>
        <w:rPr>
          <w:sz w:val="28"/>
          <w:szCs w:val="28"/>
        </w:rPr>
      </w:pPr>
      <w:r w:rsidRPr="00BA64FB">
        <w:rPr>
          <w:sz w:val="28"/>
          <w:szCs w:val="28"/>
        </w:rPr>
        <w:t xml:space="preserve">A set which does not contain any element is called an empty set, or a Null set, or a void set. Empty set is denoted by the symbol φ or </w:t>
      </w:r>
      <w:proofErr w:type="gramStart"/>
      <w:r w:rsidRPr="00BA64FB">
        <w:rPr>
          <w:sz w:val="28"/>
          <w:szCs w:val="28"/>
        </w:rPr>
        <w:t>{ }</w:t>
      </w:r>
      <w:proofErr w:type="gramEnd"/>
      <w:r w:rsidRPr="00BA64FB">
        <w:rPr>
          <w:sz w:val="28"/>
          <w:szCs w:val="28"/>
        </w:rPr>
        <w:t>.</w:t>
      </w:r>
    </w:p>
    <w:p w14:paraId="53AE5AB0" w14:textId="4B0A6739" w:rsidR="00902923" w:rsidRDefault="00902923" w:rsidP="00BA64FB">
      <w:pPr>
        <w:rPr>
          <w:rStyle w:val="IntenseReference"/>
          <w:sz w:val="36"/>
          <w:szCs w:val="36"/>
          <w:u w:val="single"/>
        </w:rPr>
      </w:pPr>
      <w:r w:rsidRPr="00902923">
        <w:rPr>
          <w:rStyle w:val="IntenseReference"/>
          <w:sz w:val="36"/>
          <w:szCs w:val="36"/>
          <w:u w:val="single"/>
        </w:rPr>
        <w:t xml:space="preserve">Universal </w:t>
      </w:r>
      <w:proofErr w:type="gramStart"/>
      <w:r w:rsidRPr="00902923">
        <w:rPr>
          <w:rStyle w:val="IntenseReference"/>
          <w:sz w:val="36"/>
          <w:szCs w:val="36"/>
          <w:u w:val="single"/>
        </w:rPr>
        <w:t>set :</w:t>
      </w:r>
      <w:proofErr w:type="gramEnd"/>
      <w:r>
        <w:rPr>
          <w:rStyle w:val="IntenseReference"/>
          <w:sz w:val="36"/>
          <w:szCs w:val="36"/>
          <w:u w:val="single"/>
        </w:rPr>
        <w:t xml:space="preserve"> </w:t>
      </w:r>
    </w:p>
    <w:p w14:paraId="1225B1D3" w14:textId="76862C9A" w:rsidR="00902923" w:rsidRPr="00902923" w:rsidRDefault="00902923" w:rsidP="0090292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8CBC9B7" wp14:editId="4CDB4CE4">
            <wp:simplePos x="0" y="0"/>
            <wp:positionH relativeFrom="margin">
              <wp:align>center</wp:align>
            </wp:positionH>
            <wp:positionV relativeFrom="paragraph">
              <wp:posOffset>367665</wp:posOffset>
            </wp:positionV>
            <wp:extent cx="2324100" cy="1348740"/>
            <wp:effectExtent l="0" t="0" r="0" b="3810"/>
            <wp:wrapThrough wrapText="bothSides">
              <wp:wrapPolygon edited="0">
                <wp:start x="0" y="0"/>
                <wp:lineTo x="0" y="21356"/>
                <wp:lineTo x="21423" y="21356"/>
                <wp:lineTo x="21423" y="0"/>
                <wp:lineTo x="0" y="0"/>
              </wp:wrapPolygon>
            </wp:wrapThrough>
            <wp:docPr id="1480128406" name="Picture 1" descr="Universal Sets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al Sets - GeeksforGeek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2923">
        <w:rPr>
          <w:sz w:val="28"/>
          <w:szCs w:val="28"/>
        </w:rPr>
        <w:t>A universal set, denoted by U, is a collection of all possible elements for a given context or problem</w:t>
      </w:r>
      <w:r>
        <w:rPr>
          <w:sz w:val="28"/>
          <w:szCs w:val="28"/>
        </w:rPr>
        <w:t xml:space="preserve">.            </w:t>
      </w:r>
    </w:p>
    <w:p w14:paraId="3A10204C" w14:textId="77777777" w:rsidR="00902923" w:rsidRDefault="00902923" w:rsidP="00BA64FB">
      <w:pPr>
        <w:rPr>
          <w:rStyle w:val="IntenseReference"/>
          <w:sz w:val="36"/>
          <w:szCs w:val="36"/>
          <w:u w:val="single"/>
        </w:rPr>
      </w:pPr>
    </w:p>
    <w:p w14:paraId="683DEDBA" w14:textId="77777777" w:rsidR="00902923" w:rsidRDefault="00902923" w:rsidP="00BA64FB">
      <w:pPr>
        <w:rPr>
          <w:rStyle w:val="IntenseReference"/>
          <w:sz w:val="36"/>
          <w:szCs w:val="36"/>
          <w:u w:val="single"/>
        </w:rPr>
      </w:pPr>
    </w:p>
    <w:p w14:paraId="6B37199B" w14:textId="77777777" w:rsidR="00902923" w:rsidRDefault="00902923" w:rsidP="00BA64FB">
      <w:pPr>
        <w:rPr>
          <w:rStyle w:val="IntenseReference"/>
          <w:sz w:val="36"/>
          <w:szCs w:val="36"/>
          <w:u w:val="single"/>
        </w:rPr>
      </w:pPr>
    </w:p>
    <w:p w14:paraId="67AAF6A9" w14:textId="1421AEAF" w:rsidR="000B09DF" w:rsidRDefault="000B09DF" w:rsidP="00BA64FB">
      <w:pPr>
        <w:rPr>
          <w:rStyle w:val="IntenseReference"/>
          <w:sz w:val="36"/>
          <w:szCs w:val="36"/>
          <w:u w:val="single"/>
        </w:rPr>
      </w:pPr>
      <w:r w:rsidRPr="000B09DF">
        <w:rPr>
          <w:rStyle w:val="IntenseReference"/>
          <w:sz w:val="36"/>
          <w:szCs w:val="36"/>
          <w:u w:val="single"/>
        </w:rPr>
        <w:t xml:space="preserve">Venn </w:t>
      </w:r>
      <w:proofErr w:type="gramStart"/>
      <w:r w:rsidRPr="000B09DF">
        <w:rPr>
          <w:rStyle w:val="IntenseReference"/>
          <w:sz w:val="36"/>
          <w:szCs w:val="36"/>
          <w:u w:val="single"/>
        </w:rPr>
        <w:t>diagrams :</w:t>
      </w:r>
      <w:proofErr w:type="gramEnd"/>
      <w:r>
        <w:rPr>
          <w:rStyle w:val="IntenseReference"/>
          <w:sz w:val="36"/>
          <w:szCs w:val="36"/>
          <w:u w:val="single"/>
        </w:rPr>
        <w:t xml:space="preserve">   </w:t>
      </w:r>
    </w:p>
    <w:p w14:paraId="15CEF912" w14:textId="0BC6A4E2" w:rsidR="000B09DF" w:rsidRPr="000B09DF" w:rsidRDefault="000B09DF" w:rsidP="000B09DF">
      <w:pPr>
        <w:rPr>
          <w:sz w:val="28"/>
          <w:szCs w:val="28"/>
        </w:rPr>
      </w:pPr>
      <w:r w:rsidRPr="000B09DF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62F2C5B0" wp14:editId="7F3EC575">
            <wp:simplePos x="0" y="0"/>
            <wp:positionH relativeFrom="column">
              <wp:posOffset>3098800</wp:posOffset>
            </wp:positionH>
            <wp:positionV relativeFrom="paragraph">
              <wp:posOffset>581660</wp:posOffset>
            </wp:positionV>
            <wp:extent cx="2514600" cy="1272540"/>
            <wp:effectExtent l="0" t="0" r="0" b="3810"/>
            <wp:wrapTopAndBottom/>
            <wp:docPr id="142103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3416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09DF">
        <w:rPr>
          <w:sz w:val="28"/>
          <w:szCs w:val="28"/>
        </w:rPr>
        <w:t>(</w:t>
      </w:r>
      <w:proofErr w:type="spellStart"/>
      <w:r w:rsidRPr="000B09DF">
        <w:rPr>
          <w:sz w:val="28"/>
          <w:szCs w:val="28"/>
        </w:rPr>
        <w:t>i</w:t>
      </w:r>
      <w:proofErr w:type="spellEnd"/>
      <w:r w:rsidRPr="000B09DF">
        <w:rPr>
          <w:sz w:val="28"/>
          <w:szCs w:val="28"/>
        </w:rPr>
        <w:t xml:space="preserve">) Consider that µ = {1, 2, 3, …., 10} is the universal set of which, A = {2, 4, 6, 8, 10} is a subset. Then the </w:t>
      </w:r>
      <w:proofErr w:type="spellStart"/>
      <w:r w:rsidRPr="000B09DF">
        <w:rPr>
          <w:sz w:val="28"/>
          <w:szCs w:val="28"/>
        </w:rPr>
        <w:t>venn</w:t>
      </w:r>
      <w:proofErr w:type="spellEnd"/>
      <w:r w:rsidRPr="000B09DF">
        <w:rPr>
          <w:sz w:val="28"/>
          <w:szCs w:val="28"/>
        </w:rPr>
        <w:t>-diagrams is as:</w:t>
      </w:r>
      <w:r>
        <w:rPr>
          <w:sz w:val="28"/>
          <w:szCs w:val="28"/>
        </w:rPr>
        <w:t xml:space="preserve">  </w:t>
      </w:r>
    </w:p>
    <w:p w14:paraId="362C3D78" w14:textId="7E21ADC2" w:rsidR="000B09DF" w:rsidRPr="000B09DF" w:rsidRDefault="000B09DF" w:rsidP="000B09DF">
      <w:pPr>
        <w:rPr>
          <w:sz w:val="28"/>
          <w:szCs w:val="28"/>
        </w:rPr>
      </w:pPr>
      <w:r w:rsidRPr="000B09DF">
        <w:rPr>
          <w:rStyle w:val="IntenseReference"/>
          <w:noProof/>
          <w:sz w:val="36"/>
          <w:szCs w:val="36"/>
          <w:u w:val="single"/>
        </w:rPr>
        <w:drawing>
          <wp:anchor distT="0" distB="0" distL="114300" distR="114300" simplePos="0" relativeHeight="251662336" behindDoc="0" locked="0" layoutInCell="1" allowOverlap="1" wp14:anchorId="6570C925" wp14:editId="279699F5">
            <wp:simplePos x="0" y="0"/>
            <wp:positionH relativeFrom="margin">
              <wp:posOffset>3362960</wp:posOffset>
            </wp:positionH>
            <wp:positionV relativeFrom="paragraph">
              <wp:posOffset>1640840</wp:posOffset>
            </wp:positionV>
            <wp:extent cx="1676545" cy="1219306"/>
            <wp:effectExtent l="0" t="0" r="0" b="0"/>
            <wp:wrapTopAndBottom/>
            <wp:docPr id="191379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9758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09DF">
        <w:rPr>
          <w:sz w:val="28"/>
          <w:szCs w:val="28"/>
        </w:rPr>
        <w:t>(ii) Let A = {a, b, c, d} and B = {c, d, e, f}. Then we illustrate these sets with a Venn diagram as</w:t>
      </w:r>
    </w:p>
    <w:p w14:paraId="3A0D8407" w14:textId="15BFE786" w:rsidR="000B09DF" w:rsidRDefault="000B09DF" w:rsidP="00BA64FB">
      <w:pPr>
        <w:rPr>
          <w:rStyle w:val="IntenseReference"/>
          <w:sz w:val="36"/>
          <w:szCs w:val="36"/>
          <w:u w:val="single"/>
        </w:rPr>
      </w:pPr>
    </w:p>
    <w:p w14:paraId="37657297" w14:textId="5A3EE614" w:rsidR="00662AA6" w:rsidRDefault="00662AA6" w:rsidP="00BA64FB">
      <w:pPr>
        <w:rPr>
          <w:sz w:val="28"/>
          <w:szCs w:val="28"/>
        </w:rPr>
      </w:pPr>
      <w:r w:rsidRPr="00662AA6">
        <w:rPr>
          <w:rStyle w:val="IntenseReference"/>
          <w:sz w:val="36"/>
          <w:szCs w:val="36"/>
          <w:u w:val="single"/>
        </w:rPr>
        <w:t xml:space="preserve">Union </w:t>
      </w:r>
      <w:proofErr w:type="gramStart"/>
      <w:r w:rsidRPr="00662AA6">
        <w:rPr>
          <w:rStyle w:val="IntenseReference"/>
          <w:sz w:val="36"/>
          <w:szCs w:val="36"/>
          <w:u w:val="single"/>
        </w:rPr>
        <w:t>sets :</w:t>
      </w:r>
      <w:proofErr w:type="gramEnd"/>
    </w:p>
    <w:p w14:paraId="7A4D44B2" w14:textId="1EF1A576" w:rsidR="00BA64FB" w:rsidRDefault="00662AA6" w:rsidP="00662AA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2AA6">
        <w:rPr>
          <w:sz w:val="28"/>
          <w:szCs w:val="28"/>
        </w:rPr>
        <w:t xml:space="preserve">The union of A and B is the set which consists of all the elements of A and B and the common elements being taken only once. The symbol ‘µ’ is used to denote the union. Symbolically, we write A </w:t>
      </w:r>
      <w:r w:rsidRPr="00662AA6">
        <w:rPr>
          <w:rFonts w:ascii="Cambria Math" w:hAnsi="Cambria Math" w:cs="Cambria Math"/>
          <w:sz w:val="28"/>
          <w:szCs w:val="28"/>
        </w:rPr>
        <w:t>∪</w:t>
      </w:r>
      <w:r w:rsidRPr="00662AA6">
        <w:rPr>
          <w:sz w:val="28"/>
          <w:szCs w:val="28"/>
        </w:rPr>
        <w:t xml:space="preserve"> B and usually read as </w:t>
      </w:r>
      <w:r w:rsidRPr="00662AA6">
        <w:rPr>
          <w:rFonts w:ascii="Calibri" w:hAnsi="Calibri" w:cs="Calibri"/>
          <w:sz w:val="28"/>
          <w:szCs w:val="28"/>
        </w:rPr>
        <w:t>‘</w:t>
      </w:r>
      <w:r w:rsidRPr="00662AA6">
        <w:rPr>
          <w:sz w:val="28"/>
          <w:szCs w:val="28"/>
        </w:rPr>
        <w:t>A union B</w:t>
      </w:r>
      <w:r w:rsidRPr="00662AA6">
        <w:rPr>
          <w:rFonts w:ascii="Calibri" w:hAnsi="Calibri" w:cs="Calibri"/>
          <w:sz w:val="28"/>
          <w:szCs w:val="28"/>
        </w:rPr>
        <w:t>’</w:t>
      </w:r>
      <w:r w:rsidRPr="00662AA6">
        <w:rPr>
          <w:sz w:val="28"/>
          <w:szCs w:val="28"/>
        </w:rPr>
        <w:t>.</w:t>
      </w:r>
    </w:p>
    <w:p w14:paraId="7ED4EF51" w14:textId="13E162AA" w:rsidR="00662AA6" w:rsidRDefault="00662AA6" w:rsidP="00662AA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2AA6">
        <w:rPr>
          <w:sz w:val="28"/>
          <w:szCs w:val="28"/>
        </w:rPr>
        <w:t>The union of the sets can be represented by a Venn-diagram as shown (shaded portion)</w:t>
      </w:r>
      <w:r>
        <w:rPr>
          <w:sz w:val="28"/>
          <w:szCs w:val="28"/>
        </w:rPr>
        <w:t>.</w:t>
      </w:r>
    </w:p>
    <w:p w14:paraId="45EE8C8F" w14:textId="41C432C2" w:rsidR="00662AA6" w:rsidRDefault="00662AA6" w:rsidP="00662AA6">
      <w:pPr>
        <w:pStyle w:val="ListParagraph"/>
        <w:rPr>
          <w:sz w:val="28"/>
          <w:szCs w:val="28"/>
        </w:rPr>
      </w:pPr>
      <w:r w:rsidRPr="00662AA6">
        <w:rPr>
          <w:noProof/>
          <w:sz w:val="28"/>
          <w:szCs w:val="28"/>
        </w:rPr>
        <w:drawing>
          <wp:inline distT="0" distB="0" distL="0" distR="0" wp14:anchorId="1EDC0CBA" wp14:editId="7AE103A6">
            <wp:extent cx="1798476" cy="1028789"/>
            <wp:effectExtent l="0" t="0" r="0" b="0"/>
            <wp:docPr id="160794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423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F367" w14:textId="3645333D" w:rsidR="00662AA6" w:rsidRDefault="00662AA6" w:rsidP="00662AA6">
      <w:pPr>
        <w:rPr>
          <w:rStyle w:val="IntenseReference"/>
          <w:sz w:val="36"/>
          <w:szCs w:val="36"/>
          <w:u w:val="single"/>
        </w:rPr>
      </w:pPr>
      <w:r w:rsidRPr="00662AA6">
        <w:rPr>
          <w:rStyle w:val="IntenseReference"/>
          <w:sz w:val="36"/>
          <w:szCs w:val="36"/>
          <w:u w:val="single"/>
        </w:rPr>
        <w:t xml:space="preserve">Intersection of </w:t>
      </w:r>
      <w:proofErr w:type="gramStart"/>
      <w:r w:rsidRPr="00662AA6">
        <w:rPr>
          <w:rStyle w:val="IntenseReference"/>
          <w:sz w:val="36"/>
          <w:szCs w:val="36"/>
          <w:u w:val="single"/>
        </w:rPr>
        <w:t>sets :</w:t>
      </w:r>
      <w:proofErr w:type="gramEnd"/>
    </w:p>
    <w:p w14:paraId="2A457160" w14:textId="10C6B3BF" w:rsidR="00662AA6" w:rsidRDefault="00662AA6" w:rsidP="00BA64F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662AA6">
        <w:rPr>
          <w:sz w:val="28"/>
          <w:szCs w:val="28"/>
        </w:rPr>
        <w:t>The intersection of sets A and B is the set of all elements which are common to A and B. i.e., those elements which belong to A and also belong to B. We denote intersection by A ∩ B. (read as “</w:t>
      </w:r>
      <w:proofErr w:type="spellStart"/>
      <w:r w:rsidRPr="00662AA6">
        <w:rPr>
          <w:sz w:val="28"/>
          <w:szCs w:val="28"/>
        </w:rPr>
        <w:t>A</w:t>
      </w:r>
      <w:proofErr w:type="spellEnd"/>
      <w:r w:rsidRPr="00662AA6">
        <w:rPr>
          <w:sz w:val="28"/>
          <w:szCs w:val="28"/>
        </w:rPr>
        <w:t xml:space="preserve"> intersection B”). </w:t>
      </w:r>
    </w:p>
    <w:p w14:paraId="6EB8A73A" w14:textId="4539DBF4" w:rsidR="00662AA6" w:rsidRDefault="00662AA6" w:rsidP="00BA64FB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662AA6">
        <w:rPr>
          <w:noProof/>
          <w:color w:val="244061" w:themeColor="accent1" w:themeShade="80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5475A602" wp14:editId="541F87B1">
            <wp:simplePos x="0" y="0"/>
            <wp:positionH relativeFrom="column">
              <wp:posOffset>4464050</wp:posOffset>
            </wp:positionH>
            <wp:positionV relativeFrom="paragraph">
              <wp:posOffset>400685</wp:posOffset>
            </wp:positionV>
            <wp:extent cx="1813560" cy="1051560"/>
            <wp:effectExtent l="0" t="0" r="0" b="0"/>
            <wp:wrapTight wrapText="bothSides">
              <wp:wrapPolygon edited="1">
                <wp:start x="18227" y="0"/>
                <wp:lineTo x="17924" y="23087"/>
                <wp:lineTo x="32370" y="24130"/>
                <wp:lineTo x="32446" y="1174"/>
                <wp:lineTo x="18227" y="0"/>
              </wp:wrapPolygon>
            </wp:wrapTight>
            <wp:docPr id="89324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4758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AA6">
        <w:rPr>
          <w:sz w:val="28"/>
          <w:szCs w:val="28"/>
        </w:rPr>
        <w:t>The intersection of A and B can be illustrated in the Venn-diagram as shown in the shaded portion in the adjacent figure.</w:t>
      </w:r>
    </w:p>
    <w:p w14:paraId="4FA76F30" w14:textId="11ABBF52" w:rsidR="00662AA6" w:rsidRDefault="00662AA6" w:rsidP="00662AA6">
      <w:pPr>
        <w:ind w:left="1080"/>
        <w:rPr>
          <w:sz w:val="28"/>
          <w:szCs w:val="28"/>
        </w:rPr>
      </w:pPr>
    </w:p>
    <w:p w14:paraId="5D68119C" w14:textId="77777777" w:rsidR="00662AA6" w:rsidRDefault="00662AA6" w:rsidP="00662AA6">
      <w:pPr>
        <w:ind w:left="1080"/>
        <w:rPr>
          <w:sz w:val="28"/>
          <w:szCs w:val="28"/>
        </w:rPr>
      </w:pPr>
    </w:p>
    <w:p w14:paraId="6E8D42E4" w14:textId="77777777" w:rsidR="00662AA6" w:rsidRDefault="00662AA6" w:rsidP="00662AA6">
      <w:pPr>
        <w:ind w:left="1080"/>
        <w:rPr>
          <w:sz w:val="28"/>
          <w:szCs w:val="28"/>
        </w:rPr>
      </w:pPr>
    </w:p>
    <w:p w14:paraId="4CA63EB9" w14:textId="0F3578B6" w:rsidR="00662AA6" w:rsidRDefault="00662AA6" w:rsidP="00662AA6">
      <w:pPr>
        <w:rPr>
          <w:rStyle w:val="IntenseReference"/>
          <w:sz w:val="36"/>
          <w:szCs w:val="36"/>
          <w:u w:val="single"/>
        </w:rPr>
      </w:pPr>
      <w:r w:rsidRPr="00662AA6">
        <w:rPr>
          <w:rStyle w:val="IntenseReference"/>
          <w:sz w:val="36"/>
          <w:szCs w:val="36"/>
          <w:u w:val="single"/>
        </w:rPr>
        <w:lastRenderedPageBreak/>
        <w:t xml:space="preserve">Disjoint </w:t>
      </w:r>
      <w:proofErr w:type="gramStart"/>
      <w:r w:rsidRPr="00662AA6">
        <w:rPr>
          <w:rStyle w:val="IntenseReference"/>
          <w:sz w:val="36"/>
          <w:szCs w:val="36"/>
          <w:u w:val="single"/>
        </w:rPr>
        <w:t>set :</w:t>
      </w:r>
      <w:proofErr w:type="gramEnd"/>
    </w:p>
    <w:p w14:paraId="3CC8F803" w14:textId="1068F8A6" w:rsidR="00662AA6" w:rsidRPr="00662AA6" w:rsidRDefault="00662AA6" w:rsidP="00662AA6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662AA6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5D72315" wp14:editId="39CF229E">
            <wp:simplePos x="0" y="0"/>
            <wp:positionH relativeFrom="column">
              <wp:posOffset>3670300</wp:posOffset>
            </wp:positionH>
            <wp:positionV relativeFrom="paragraph">
              <wp:posOffset>553085</wp:posOffset>
            </wp:positionV>
            <wp:extent cx="1828800" cy="1104900"/>
            <wp:effectExtent l="0" t="0" r="0" b="0"/>
            <wp:wrapNone/>
            <wp:docPr id="156274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4914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2AA6">
        <w:rPr>
          <w:sz w:val="28"/>
          <w:szCs w:val="28"/>
        </w:rPr>
        <w:t>Suppose A {1, 3, 5, 7} and B = {2, 4, 6, 8}. We see that there are no common elements in A and B. Such sets are known as disjoint sets. The disjoint sets can be represented by means of the Venn-diagram as follows:</w:t>
      </w:r>
      <w:r w:rsidRPr="00662AA6">
        <w:rPr>
          <w:noProof/>
        </w:rPr>
        <w:t xml:space="preserve"> </w:t>
      </w:r>
    </w:p>
    <w:p w14:paraId="4D32B6AA" w14:textId="4D660B96" w:rsidR="002F5EF8" w:rsidRDefault="002F5EF8" w:rsidP="002F5EF8">
      <w:pPr>
        <w:rPr>
          <w:color w:val="244061" w:themeColor="accent1" w:themeShade="80"/>
          <w:sz w:val="28"/>
          <w:szCs w:val="28"/>
        </w:rPr>
      </w:pPr>
    </w:p>
    <w:p w14:paraId="78C37FAF" w14:textId="206B59EE" w:rsidR="00662AA6" w:rsidRDefault="00662AA6" w:rsidP="002F5EF8">
      <w:pPr>
        <w:rPr>
          <w:color w:val="244061" w:themeColor="accent1" w:themeShade="80"/>
          <w:sz w:val="28"/>
          <w:szCs w:val="28"/>
        </w:rPr>
      </w:pPr>
    </w:p>
    <w:p w14:paraId="0209E019" w14:textId="6CC2BDAA" w:rsidR="00662AA6" w:rsidRDefault="00662AA6" w:rsidP="002F5EF8">
      <w:pPr>
        <w:rPr>
          <w:color w:val="244061" w:themeColor="accent1" w:themeShade="80"/>
          <w:sz w:val="28"/>
          <w:szCs w:val="28"/>
        </w:rPr>
      </w:pPr>
    </w:p>
    <w:p w14:paraId="326EC499" w14:textId="49AD1978" w:rsidR="00662AA6" w:rsidRDefault="00662AA6" w:rsidP="002F5EF8">
      <w:pPr>
        <w:rPr>
          <w:rStyle w:val="IntenseReference"/>
          <w:sz w:val="36"/>
          <w:szCs w:val="36"/>
          <w:u w:val="single"/>
        </w:rPr>
      </w:pPr>
      <w:r w:rsidRPr="00662AA6">
        <w:rPr>
          <w:rStyle w:val="IntenseReference"/>
          <w:sz w:val="36"/>
          <w:szCs w:val="36"/>
          <w:u w:val="single"/>
        </w:rPr>
        <w:t xml:space="preserve">Difference of </w:t>
      </w:r>
      <w:proofErr w:type="gramStart"/>
      <w:r w:rsidRPr="00662AA6">
        <w:rPr>
          <w:rStyle w:val="IntenseReference"/>
          <w:sz w:val="36"/>
          <w:szCs w:val="36"/>
          <w:u w:val="single"/>
        </w:rPr>
        <w:t>sets :</w:t>
      </w:r>
      <w:proofErr w:type="gramEnd"/>
    </w:p>
    <w:p w14:paraId="0850FCDA" w14:textId="5DEF348D" w:rsidR="00662AA6" w:rsidRDefault="00662AA6" w:rsidP="000B09DF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T</w:t>
      </w:r>
      <w:r w:rsidRPr="00662AA6">
        <w:rPr>
          <w:sz w:val="28"/>
          <w:szCs w:val="28"/>
        </w:rPr>
        <w:t>he difference of sets A and B is the set of elements which belong to A but do not belong to B. We denote the difference of A and B by A – B or simply “A Minus B”</w:t>
      </w:r>
      <w:r w:rsidR="000B09DF">
        <w:rPr>
          <w:sz w:val="28"/>
          <w:szCs w:val="28"/>
        </w:rPr>
        <w:t>.</w:t>
      </w:r>
    </w:p>
    <w:p w14:paraId="73AD1FF0" w14:textId="4BED1178" w:rsidR="000B09DF" w:rsidRPr="000B09DF" w:rsidRDefault="000B09DF" w:rsidP="000B09D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0B09DF">
        <w:rPr>
          <w:noProof/>
          <w:color w:val="244061" w:themeColor="accent1" w:themeShade="80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0C65B4DF" wp14:editId="5CFCB2B5">
            <wp:simplePos x="0" y="0"/>
            <wp:positionH relativeFrom="margin">
              <wp:align>center</wp:align>
            </wp:positionH>
            <wp:positionV relativeFrom="paragraph">
              <wp:posOffset>327025</wp:posOffset>
            </wp:positionV>
            <wp:extent cx="4351397" cy="1226926"/>
            <wp:effectExtent l="0" t="0" r="0" b="0"/>
            <wp:wrapNone/>
            <wp:docPr id="86785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54982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09DF">
        <w:rPr>
          <w:sz w:val="28"/>
          <w:szCs w:val="28"/>
        </w:rPr>
        <w:t>The Venn diagram of A-B is as shown.</w:t>
      </w:r>
    </w:p>
    <w:p w14:paraId="2F3F0386" w14:textId="046B96D3" w:rsidR="002F5EF8" w:rsidRPr="002F5EF8" w:rsidRDefault="002F5EF8" w:rsidP="002F5EF8">
      <w:pPr>
        <w:rPr>
          <w:color w:val="244061" w:themeColor="accent1" w:themeShade="80"/>
          <w:sz w:val="32"/>
          <w:szCs w:val="32"/>
        </w:rPr>
      </w:pPr>
    </w:p>
    <w:p w14:paraId="03667AD2" w14:textId="0B3C1D3C" w:rsidR="002F5EF8" w:rsidRDefault="002F5EF8" w:rsidP="002F5EF8">
      <w:pPr>
        <w:pStyle w:val="Style1"/>
      </w:pPr>
    </w:p>
    <w:p w14:paraId="79087AE7" w14:textId="7F60504C" w:rsidR="000B09DF" w:rsidRDefault="000B09DF" w:rsidP="002F5EF8">
      <w:pPr>
        <w:pStyle w:val="Style1"/>
      </w:pPr>
    </w:p>
    <w:p w14:paraId="40359462" w14:textId="54204DF2" w:rsidR="000B09DF" w:rsidRDefault="000B09DF" w:rsidP="002F5EF8">
      <w:pPr>
        <w:pStyle w:val="Style1"/>
      </w:pPr>
    </w:p>
    <w:p w14:paraId="6DE3C411" w14:textId="4B4AFFD5" w:rsidR="000B09DF" w:rsidRDefault="000B09DF" w:rsidP="002F5EF8">
      <w:pPr>
        <w:pStyle w:val="Style1"/>
      </w:pPr>
    </w:p>
    <w:p w14:paraId="660E4F1A" w14:textId="1426592C" w:rsidR="002F5EF8" w:rsidRDefault="002F5EF8">
      <w:pPr>
        <w:rPr>
          <w:sz w:val="32"/>
          <w:szCs w:val="32"/>
        </w:rPr>
      </w:pPr>
    </w:p>
    <w:p w14:paraId="6AEC417A" w14:textId="6DFE4D13" w:rsidR="00331274" w:rsidRPr="005E04CD" w:rsidRDefault="005E04CD" w:rsidP="00902923">
      <w:pPr>
        <w:rPr>
          <w:rStyle w:val="IntenseReference"/>
          <w:sz w:val="36"/>
          <w:szCs w:val="36"/>
          <w:u w:val="single"/>
        </w:rPr>
      </w:pPr>
      <w:r w:rsidRPr="005E04CD">
        <w:rPr>
          <w:rStyle w:val="IntenseReference"/>
          <w:sz w:val="36"/>
          <w:szCs w:val="36"/>
          <w:u w:val="single"/>
        </w:rPr>
        <w:t xml:space="preserve">Photographs related to the </w:t>
      </w:r>
      <w:proofErr w:type="gramStart"/>
      <w:r w:rsidRPr="005E04CD">
        <w:rPr>
          <w:rStyle w:val="IntenseReference"/>
          <w:sz w:val="36"/>
          <w:szCs w:val="36"/>
          <w:u w:val="single"/>
        </w:rPr>
        <w:t>topics :</w:t>
      </w:r>
      <w:proofErr w:type="gramEnd"/>
    </w:p>
    <w:p w14:paraId="4F494583" w14:textId="614B24AF" w:rsidR="00331274" w:rsidRDefault="005E04CD" w:rsidP="00902923">
      <w:pPr>
        <w:rPr>
          <w:sz w:val="32"/>
          <w:szCs w:val="32"/>
        </w:rPr>
      </w:pPr>
      <w:r w:rsidRPr="005E04CD">
        <w:rPr>
          <w:rStyle w:val="IntenseReference"/>
          <w:noProof/>
          <w:sz w:val="36"/>
          <w:szCs w:val="36"/>
          <w:u w:val="single"/>
        </w:rPr>
        <w:drawing>
          <wp:anchor distT="0" distB="0" distL="114300" distR="114300" simplePos="0" relativeHeight="251667456" behindDoc="0" locked="0" layoutInCell="1" allowOverlap="1" wp14:anchorId="573AF1A6" wp14:editId="02687482">
            <wp:simplePos x="0" y="0"/>
            <wp:positionH relativeFrom="page">
              <wp:posOffset>350520</wp:posOffset>
            </wp:positionH>
            <wp:positionV relativeFrom="paragraph">
              <wp:posOffset>563880</wp:posOffset>
            </wp:positionV>
            <wp:extent cx="2941320" cy="3108571"/>
            <wp:effectExtent l="0" t="0" r="0" b="0"/>
            <wp:wrapThrough wrapText="bothSides">
              <wp:wrapPolygon edited="0">
                <wp:start x="0" y="0"/>
                <wp:lineTo x="0" y="21446"/>
                <wp:lineTo x="21404" y="21446"/>
                <wp:lineTo x="21404" y="0"/>
                <wp:lineTo x="0" y="0"/>
              </wp:wrapPolygon>
            </wp:wrapThrough>
            <wp:docPr id="45500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0572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3108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E5EFA4" w14:textId="1ACB4024" w:rsidR="00331274" w:rsidRDefault="005E04CD" w:rsidP="00902923">
      <w:pPr>
        <w:rPr>
          <w:sz w:val="32"/>
          <w:szCs w:val="32"/>
        </w:rPr>
      </w:pPr>
      <w:r w:rsidRPr="00331274">
        <w:rPr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041E3C0" wp14:editId="459C14CD">
            <wp:simplePos x="0" y="0"/>
            <wp:positionH relativeFrom="margin">
              <wp:posOffset>3190875</wp:posOffset>
            </wp:positionH>
            <wp:positionV relativeFrom="paragraph">
              <wp:posOffset>-208280</wp:posOffset>
            </wp:positionV>
            <wp:extent cx="3078480" cy="3491865"/>
            <wp:effectExtent l="0" t="0" r="7620" b="0"/>
            <wp:wrapThrough wrapText="bothSides">
              <wp:wrapPolygon edited="0">
                <wp:start x="0" y="0"/>
                <wp:lineTo x="0" y="21447"/>
                <wp:lineTo x="21520" y="21447"/>
                <wp:lineTo x="21520" y="0"/>
                <wp:lineTo x="0" y="0"/>
              </wp:wrapPolygon>
            </wp:wrapThrough>
            <wp:docPr id="91720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0420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6B508" w14:textId="77777777" w:rsidR="005E04CD" w:rsidRDefault="005E04CD" w:rsidP="00902923">
      <w:pPr>
        <w:rPr>
          <w:sz w:val="32"/>
          <w:szCs w:val="32"/>
        </w:rPr>
      </w:pPr>
      <w:r w:rsidRPr="003312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0528" behindDoc="0" locked="0" layoutInCell="1" allowOverlap="1" wp14:anchorId="249467AC" wp14:editId="774EC8B7">
            <wp:simplePos x="0" y="0"/>
            <wp:positionH relativeFrom="column">
              <wp:posOffset>243840</wp:posOffset>
            </wp:positionH>
            <wp:positionV relativeFrom="paragraph">
              <wp:posOffset>6821805</wp:posOffset>
            </wp:positionV>
            <wp:extent cx="4251960" cy="2945765"/>
            <wp:effectExtent l="0" t="0" r="0" b="6985"/>
            <wp:wrapTopAndBottom/>
            <wp:docPr id="25130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0087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1274">
        <w:rPr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4F3CF01D" wp14:editId="2D2EECAA">
            <wp:simplePos x="0" y="0"/>
            <wp:positionH relativeFrom="page">
              <wp:align>right</wp:align>
            </wp:positionH>
            <wp:positionV relativeFrom="paragraph">
              <wp:posOffset>2956560</wp:posOffset>
            </wp:positionV>
            <wp:extent cx="4663440" cy="3321685"/>
            <wp:effectExtent l="0" t="0" r="3810" b="0"/>
            <wp:wrapTopAndBottom/>
            <wp:docPr id="37163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3973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274" w:rsidRPr="00331274"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0EFAEA21" wp14:editId="565F07B9">
            <wp:simplePos x="0" y="0"/>
            <wp:positionH relativeFrom="margin">
              <wp:posOffset>60960</wp:posOffset>
            </wp:positionH>
            <wp:positionV relativeFrom="paragraph">
              <wp:posOffset>0</wp:posOffset>
            </wp:positionV>
            <wp:extent cx="3190875" cy="2790825"/>
            <wp:effectExtent l="0" t="0" r="9525" b="9525"/>
            <wp:wrapThrough wrapText="bothSides">
              <wp:wrapPolygon edited="0">
                <wp:start x="0" y="0"/>
                <wp:lineTo x="0" y="21526"/>
                <wp:lineTo x="21536" y="21526"/>
                <wp:lineTo x="21536" y="0"/>
                <wp:lineTo x="0" y="0"/>
              </wp:wrapPolygon>
            </wp:wrapThrough>
            <wp:docPr id="37142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72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2923">
        <w:rPr>
          <w:noProof/>
        </w:rPr>
        <mc:AlternateContent>
          <mc:Choice Requires="wps">
            <w:drawing>
              <wp:inline distT="0" distB="0" distL="0" distR="0" wp14:anchorId="1D33AD63" wp14:editId="56677703">
                <wp:extent cx="304800" cy="304800"/>
                <wp:effectExtent l="0" t="0" r="0" b="0"/>
                <wp:docPr id="869929117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F85D85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4BDC9E0" w14:textId="77777777" w:rsidR="005E04CD" w:rsidRDefault="005E04CD" w:rsidP="00902923">
      <w:pPr>
        <w:rPr>
          <w:sz w:val="32"/>
          <w:szCs w:val="32"/>
        </w:rPr>
      </w:pPr>
    </w:p>
    <w:p w14:paraId="58DD6673" w14:textId="77777777" w:rsidR="005E04CD" w:rsidRDefault="005E04CD" w:rsidP="00902923">
      <w:pPr>
        <w:rPr>
          <w:sz w:val="32"/>
          <w:szCs w:val="32"/>
        </w:rPr>
      </w:pPr>
    </w:p>
    <w:p w14:paraId="41952796" w14:textId="77777777" w:rsidR="005E04CD" w:rsidRDefault="005E04CD" w:rsidP="00902923">
      <w:pPr>
        <w:rPr>
          <w:sz w:val="32"/>
          <w:szCs w:val="32"/>
        </w:rPr>
      </w:pPr>
    </w:p>
    <w:p w14:paraId="6A0E7465" w14:textId="77777777" w:rsidR="005E04CD" w:rsidRDefault="005E04CD" w:rsidP="00902923">
      <w:pPr>
        <w:rPr>
          <w:sz w:val="32"/>
          <w:szCs w:val="32"/>
        </w:rPr>
      </w:pPr>
    </w:p>
    <w:p w14:paraId="1AB63BCD" w14:textId="77777777" w:rsidR="005E04CD" w:rsidRDefault="005E04CD" w:rsidP="00902923">
      <w:pPr>
        <w:rPr>
          <w:sz w:val="32"/>
          <w:szCs w:val="32"/>
        </w:rPr>
      </w:pPr>
    </w:p>
    <w:p w14:paraId="773C82C0" w14:textId="77777777" w:rsidR="005E04CD" w:rsidRDefault="005E04CD" w:rsidP="00902923">
      <w:pPr>
        <w:rPr>
          <w:sz w:val="32"/>
          <w:szCs w:val="32"/>
        </w:rPr>
      </w:pPr>
    </w:p>
    <w:p w14:paraId="1060BD52" w14:textId="703CD4DA" w:rsidR="002F5EF8" w:rsidRPr="00902923" w:rsidRDefault="002A5FB4" w:rsidP="00902923">
      <w:pPr>
        <w:rPr>
          <w:sz w:val="32"/>
          <w:szCs w:val="32"/>
        </w:rPr>
      </w:pPr>
      <w:r w:rsidRPr="003312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8480" behindDoc="0" locked="0" layoutInCell="1" allowOverlap="1" wp14:anchorId="3B6BC781" wp14:editId="6163FF84">
            <wp:simplePos x="0" y="0"/>
            <wp:positionH relativeFrom="margin">
              <wp:posOffset>561975</wp:posOffset>
            </wp:positionH>
            <wp:positionV relativeFrom="paragraph">
              <wp:posOffset>647700</wp:posOffset>
            </wp:positionV>
            <wp:extent cx="4968240" cy="3409315"/>
            <wp:effectExtent l="0" t="0" r="3810" b="635"/>
            <wp:wrapTopAndBottom/>
            <wp:docPr id="109214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4233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4CD" w:rsidRPr="00331274"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59D4A682" wp14:editId="7EDB4209">
            <wp:simplePos x="0" y="0"/>
            <wp:positionH relativeFrom="column">
              <wp:posOffset>723900</wp:posOffset>
            </wp:positionH>
            <wp:positionV relativeFrom="paragraph">
              <wp:posOffset>4886325</wp:posOffset>
            </wp:positionV>
            <wp:extent cx="4638675" cy="3043555"/>
            <wp:effectExtent l="0" t="0" r="9525" b="4445"/>
            <wp:wrapTopAndBottom/>
            <wp:docPr id="18175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3282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F5EF8" w:rsidRPr="00902923" w:rsidSect="006B211A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CC4A10"/>
    <w:multiLevelType w:val="hybridMultilevel"/>
    <w:tmpl w:val="15E430F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27094937"/>
    <w:multiLevelType w:val="hybridMultilevel"/>
    <w:tmpl w:val="26A880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801406"/>
    <w:multiLevelType w:val="hybridMultilevel"/>
    <w:tmpl w:val="B0E011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3F747A"/>
    <w:multiLevelType w:val="hybridMultilevel"/>
    <w:tmpl w:val="79B20F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2B7D75"/>
    <w:multiLevelType w:val="hybridMultilevel"/>
    <w:tmpl w:val="FC921E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F54FAA"/>
    <w:multiLevelType w:val="hybridMultilevel"/>
    <w:tmpl w:val="CAD854C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F68357C"/>
    <w:multiLevelType w:val="hybridMultilevel"/>
    <w:tmpl w:val="1466DE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B34CF0"/>
    <w:multiLevelType w:val="hybridMultilevel"/>
    <w:tmpl w:val="B3A408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9687351">
    <w:abstractNumId w:val="7"/>
  </w:num>
  <w:num w:numId="2" w16cid:durableId="2076201460">
    <w:abstractNumId w:val="2"/>
  </w:num>
  <w:num w:numId="3" w16cid:durableId="802230808">
    <w:abstractNumId w:val="3"/>
  </w:num>
  <w:num w:numId="4" w16cid:durableId="1444770162">
    <w:abstractNumId w:val="6"/>
  </w:num>
  <w:num w:numId="5" w16cid:durableId="213272129">
    <w:abstractNumId w:val="5"/>
  </w:num>
  <w:num w:numId="6" w16cid:durableId="502203912">
    <w:abstractNumId w:val="0"/>
  </w:num>
  <w:num w:numId="7" w16cid:durableId="419520746">
    <w:abstractNumId w:val="4"/>
  </w:num>
  <w:num w:numId="8" w16cid:durableId="16603795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27F"/>
    <w:rsid w:val="000356E2"/>
    <w:rsid w:val="000B09DF"/>
    <w:rsid w:val="002A5FB4"/>
    <w:rsid w:val="002F5EF8"/>
    <w:rsid w:val="00331274"/>
    <w:rsid w:val="004C60AD"/>
    <w:rsid w:val="00577FAD"/>
    <w:rsid w:val="005E04CD"/>
    <w:rsid w:val="00662AA6"/>
    <w:rsid w:val="006B211A"/>
    <w:rsid w:val="00902923"/>
    <w:rsid w:val="00A22F63"/>
    <w:rsid w:val="00B222EF"/>
    <w:rsid w:val="00BA64FB"/>
    <w:rsid w:val="00C13D89"/>
    <w:rsid w:val="00C40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AF9F4E"/>
  <w15:chartTrackingRefBased/>
  <w15:docId w15:val="{B14959CB-DEB4-4A7B-9AB0-736A51347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02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02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027F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02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027F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02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02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02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02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027F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027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027F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027F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027F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02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02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02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02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02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02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02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02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02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027F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rsid w:val="00C402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027F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027F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027F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027F"/>
    <w:rPr>
      <w:b/>
      <w:bCs/>
      <w:smallCaps/>
      <w:color w:val="365F91" w:themeColor="accent1" w:themeShade="BF"/>
      <w:spacing w:val="5"/>
    </w:rPr>
  </w:style>
  <w:style w:type="paragraph" w:customStyle="1" w:styleId="Style1">
    <w:name w:val="Style1"/>
    <w:basedOn w:val="ListParagraph"/>
    <w:link w:val="Style1Char"/>
    <w:qFormat/>
    <w:rsid w:val="002F5EF8"/>
    <w:rPr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F5EF8"/>
  </w:style>
  <w:style w:type="character" w:customStyle="1" w:styleId="Style1Char">
    <w:name w:val="Style1 Char"/>
    <w:basedOn w:val="ListParagraphChar"/>
    <w:link w:val="Style1"/>
    <w:rsid w:val="002F5EF8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5</Pages>
  <Words>351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Punitha Reddy</dc:creator>
  <cp:keywords/>
  <dc:description/>
  <cp:lastModifiedBy>Punitha Reddy</cp:lastModifiedBy>
  <cp:revision>7</cp:revision>
  <dcterms:created xsi:type="dcterms:W3CDTF">2025-12-04T18:38:00Z</dcterms:created>
  <dcterms:modified xsi:type="dcterms:W3CDTF">2025-12-05T12:50:00Z</dcterms:modified>
</cp:coreProperties>
</file>